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3DE4" w14:textId="60CAAE9A" w:rsidR="00762E67" w:rsidRPr="0067154C" w:rsidRDefault="00762E67" w:rsidP="00762E67">
      <w:pPr>
        <w:jc w:val="center"/>
        <w:rPr>
          <w:b/>
          <w:lang w:val="en-US"/>
        </w:rPr>
      </w:pPr>
      <w:r w:rsidRPr="0067154C">
        <w:rPr>
          <w:b/>
          <w:lang w:val="en-US"/>
        </w:rPr>
        <w:t xml:space="preserve">Esztergom </w:t>
      </w:r>
      <w:proofErr w:type="spellStart"/>
      <w:r w:rsidRPr="0067154C">
        <w:rPr>
          <w:b/>
          <w:lang w:val="en-US"/>
        </w:rPr>
        <w:t>Város</w:t>
      </w:r>
      <w:proofErr w:type="spellEnd"/>
      <w:r w:rsidRPr="0067154C">
        <w:rPr>
          <w:b/>
          <w:lang w:val="en-US"/>
        </w:rPr>
        <w:t xml:space="preserve"> </w:t>
      </w:r>
      <w:proofErr w:type="spellStart"/>
      <w:r w:rsidRPr="0067154C">
        <w:rPr>
          <w:b/>
          <w:lang w:val="en-US"/>
        </w:rPr>
        <w:t>Önkormányzat</w:t>
      </w:r>
      <w:proofErr w:type="spellEnd"/>
      <w:r w:rsidRPr="0067154C">
        <w:rPr>
          <w:b/>
          <w:lang w:val="en-US"/>
        </w:rPr>
        <w:t xml:space="preserve"> </w:t>
      </w:r>
      <w:proofErr w:type="spellStart"/>
      <w:r w:rsidR="0067154C" w:rsidRPr="0067154C">
        <w:rPr>
          <w:b/>
          <w:lang w:val="en-US"/>
        </w:rPr>
        <w:t>k</w:t>
      </w:r>
      <w:r w:rsidRPr="0067154C">
        <w:rPr>
          <w:b/>
          <w:lang w:val="en-US"/>
        </w:rPr>
        <w:t>épviselő-testületének</w:t>
      </w:r>
      <w:proofErr w:type="spellEnd"/>
    </w:p>
    <w:p w14:paraId="48A2486B" w14:textId="3E4798D1" w:rsidR="00762E67" w:rsidRPr="0067154C" w:rsidRDefault="0067154C" w:rsidP="00762E67">
      <w:pPr>
        <w:jc w:val="center"/>
        <w:rPr>
          <w:b/>
          <w:lang w:val="en-US"/>
        </w:rPr>
      </w:pPr>
      <w:r w:rsidRPr="0067154C">
        <w:rPr>
          <w:b/>
          <w:spacing w:val="28"/>
          <w:lang w:val="en-US"/>
        </w:rPr>
        <w:t>36</w:t>
      </w:r>
      <w:r w:rsidR="00762E67" w:rsidRPr="0067154C">
        <w:rPr>
          <w:b/>
          <w:lang w:val="en-US"/>
        </w:rPr>
        <w:t>/2021. (</w:t>
      </w:r>
      <w:r w:rsidR="00D7075B">
        <w:rPr>
          <w:b/>
          <w:lang w:val="en-US"/>
        </w:rPr>
        <w:t>X</w:t>
      </w:r>
      <w:r w:rsidR="00762E67" w:rsidRPr="0067154C">
        <w:rPr>
          <w:b/>
          <w:lang w:val="en-US"/>
        </w:rPr>
        <w:t>.</w:t>
      </w:r>
      <w:r w:rsidRPr="0067154C">
        <w:rPr>
          <w:b/>
          <w:lang w:val="en-US"/>
        </w:rPr>
        <w:t>21.</w:t>
      </w:r>
      <w:r w:rsidR="00762E67" w:rsidRPr="0067154C">
        <w:rPr>
          <w:b/>
          <w:lang w:val="en-US"/>
        </w:rPr>
        <w:t>)</w:t>
      </w:r>
      <w:r w:rsidR="00762E67" w:rsidRPr="0067154C">
        <w:rPr>
          <w:b/>
          <w:spacing w:val="2"/>
          <w:lang w:val="en-US"/>
        </w:rPr>
        <w:t xml:space="preserve"> </w:t>
      </w:r>
      <w:proofErr w:type="spellStart"/>
      <w:r w:rsidR="00762E67" w:rsidRPr="0067154C">
        <w:rPr>
          <w:b/>
          <w:lang w:val="en-US"/>
        </w:rPr>
        <w:t>önkormányzati</w:t>
      </w:r>
      <w:proofErr w:type="spellEnd"/>
      <w:r w:rsidR="00762E67" w:rsidRPr="0067154C">
        <w:rPr>
          <w:b/>
          <w:spacing w:val="2"/>
          <w:lang w:val="en-US"/>
        </w:rPr>
        <w:t xml:space="preserve"> </w:t>
      </w:r>
      <w:proofErr w:type="spellStart"/>
      <w:r w:rsidR="00762E67" w:rsidRPr="0067154C">
        <w:rPr>
          <w:b/>
          <w:lang w:val="en-US"/>
        </w:rPr>
        <w:t>rendelete</w:t>
      </w:r>
      <w:proofErr w:type="spellEnd"/>
    </w:p>
    <w:p w14:paraId="14C0FCA0" w14:textId="77777777" w:rsidR="00762E67" w:rsidRPr="0067154C" w:rsidRDefault="00762E67" w:rsidP="00762E67">
      <w:pPr>
        <w:jc w:val="center"/>
        <w:rPr>
          <w:b/>
          <w:lang w:val="en-US"/>
        </w:rPr>
      </w:pPr>
      <w:r w:rsidRPr="0067154C">
        <w:rPr>
          <w:b/>
          <w:bCs/>
          <w:lang w:val="en-US"/>
        </w:rPr>
        <w:t>a</w:t>
      </w:r>
      <w:r w:rsidRPr="0067154C">
        <w:rPr>
          <w:b/>
          <w:bCs/>
          <w:spacing w:val="2"/>
          <w:lang w:val="en-US"/>
        </w:rPr>
        <w:t xml:space="preserve"> </w:t>
      </w:r>
      <w:proofErr w:type="spellStart"/>
      <w:r w:rsidRPr="0067154C">
        <w:rPr>
          <w:b/>
          <w:bCs/>
          <w:lang w:val="en-US"/>
        </w:rPr>
        <w:t>követelések</w:t>
      </w:r>
      <w:proofErr w:type="spellEnd"/>
      <w:r w:rsidRPr="0067154C">
        <w:rPr>
          <w:b/>
          <w:bCs/>
          <w:lang w:val="en-US"/>
        </w:rPr>
        <w:t xml:space="preserve"> </w:t>
      </w:r>
      <w:proofErr w:type="spellStart"/>
      <w:r w:rsidRPr="0067154C">
        <w:rPr>
          <w:b/>
          <w:bCs/>
          <w:lang w:val="en-US"/>
        </w:rPr>
        <w:t>elengedésének</w:t>
      </w:r>
      <w:proofErr w:type="spellEnd"/>
      <w:r w:rsidRPr="0067154C">
        <w:rPr>
          <w:b/>
          <w:bCs/>
          <w:spacing w:val="2"/>
          <w:lang w:val="en-US"/>
        </w:rPr>
        <w:t xml:space="preserve"> </w:t>
      </w:r>
      <w:proofErr w:type="spellStart"/>
      <w:r w:rsidRPr="0067154C">
        <w:rPr>
          <w:b/>
          <w:bCs/>
          <w:lang w:val="en-US"/>
        </w:rPr>
        <w:t>eseteiről</w:t>
      </w:r>
      <w:proofErr w:type="spellEnd"/>
    </w:p>
    <w:p w14:paraId="36479B2A" w14:textId="77777777" w:rsidR="00762E67" w:rsidRPr="0067154C" w:rsidRDefault="00762E67" w:rsidP="00762E67">
      <w:pPr>
        <w:jc w:val="both"/>
      </w:pPr>
    </w:p>
    <w:p w14:paraId="69F9AB71" w14:textId="77777777" w:rsidR="00762E67" w:rsidRPr="0067154C" w:rsidRDefault="00762E67" w:rsidP="00762E67">
      <w:pPr>
        <w:jc w:val="both"/>
      </w:pPr>
    </w:p>
    <w:p w14:paraId="4720A5FF" w14:textId="15C5C2A8" w:rsidR="00762E67" w:rsidRPr="0067154C" w:rsidRDefault="00762E67" w:rsidP="00762E67">
      <w:pPr>
        <w:jc w:val="both"/>
      </w:pPr>
      <w:r w:rsidRPr="0067154C">
        <w:t xml:space="preserve">Esztergom Város Önkormányzatának </w:t>
      </w:r>
      <w:r w:rsidR="00A84B74">
        <w:t>k</w:t>
      </w:r>
      <w:r w:rsidRPr="0067154C">
        <w:t>épviselő-testülete a Magyarország Alaptörvénye 32. cikk (2) bekezdésében biztosított eredeti jogalkotói hatáskörében eljárva, az államháztartásról szóló 2011. évi CXCV. törvény 97. § (2) bekezdésében kapott felhatalmazás alapján a következőket rendeletet alkotja:</w:t>
      </w:r>
    </w:p>
    <w:p w14:paraId="4A8D0DFD" w14:textId="5BA34472" w:rsidR="00762E67" w:rsidRPr="0067154C" w:rsidRDefault="00762E67" w:rsidP="00762E67">
      <w:pPr>
        <w:jc w:val="both"/>
      </w:pPr>
    </w:p>
    <w:p w14:paraId="2185BEE7" w14:textId="10951FCE" w:rsidR="00133EDB" w:rsidRPr="0067154C" w:rsidRDefault="00133EDB" w:rsidP="00133EDB">
      <w:pPr>
        <w:jc w:val="center"/>
        <w:rPr>
          <w:b/>
          <w:bCs/>
        </w:rPr>
      </w:pPr>
      <w:r w:rsidRPr="0067154C">
        <w:rPr>
          <w:b/>
          <w:bCs/>
        </w:rPr>
        <w:t>A rendelet hatálya</w:t>
      </w:r>
    </w:p>
    <w:p w14:paraId="57465990" w14:textId="77777777" w:rsidR="00133EDB" w:rsidRPr="0067154C" w:rsidRDefault="00133EDB" w:rsidP="00762E67">
      <w:pPr>
        <w:jc w:val="both"/>
      </w:pPr>
    </w:p>
    <w:p w14:paraId="15C32A7F" w14:textId="2C71EFCE" w:rsidR="00C2440A" w:rsidRPr="0067154C" w:rsidRDefault="00762E67" w:rsidP="00C2440A">
      <w:pPr>
        <w:jc w:val="center"/>
        <w:rPr>
          <w:b/>
        </w:rPr>
      </w:pPr>
      <w:r w:rsidRPr="0067154C">
        <w:rPr>
          <w:b/>
        </w:rPr>
        <w:t>1.§</w:t>
      </w:r>
    </w:p>
    <w:p w14:paraId="2A098023" w14:textId="77777777" w:rsidR="00C2440A" w:rsidRPr="0067154C" w:rsidRDefault="00C2440A" w:rsidP="00C2440A">
      <w:pPr>
        <w:jc w:val="center"/>
        <w:rPr>
          <w:b/>
        </w:rPr>
      </w:pPr>
    </w:p>
    <w:p w14:paraId="205E8166" w14:textId="5BE25AD3" w:rsidR="00762E67" w:rsidRPr="0067154C" w:rsidRDefault="00762E67" w:rsidP="00762E67">
      <w:pPr>
        <w:jc w:val="both"/>
        <w:rPr>
          <w:b/>
        </w:rPr>
      </w:pPr>
      <w:r w:rsidRPr="0067154C">
        <w:t xml:space="preserve">A rendelet hatálya kiterjed </w:t>
      </w:r>
      <w:r w:rsidR="00B13945" w:rsidRPr="0067154C">
        <w:t>Esztergom Város Ö</w:t>
      </w:r>
      <w:r w:rsidRPr="0067154C">
        <w:t>nkormányzat</w:t>
      </w:r>
      <w:r w:rsidR="00B13945" w:rsidRPr="0067154C">
        <w:t>á</w:t>
      </w:r>
      <w:r w:rsidRPr="0067154C">
        <w:t>ra</w:t>
      </w:r>
      <w:r w:rsidR="00B13945" w:rsidRPr="0067154C">
        <w:t xml:space="preserve"> (a továbbiakban önkormányzat)</w:t>
      </w:r>
      <w:r w:rsidRPr="0067154C">
        <w:t xml:space="preserve">, </w:t>
      </w:r>
      <w:r w:rsidR="004E2514" w:rsidRPr="0067154C">
        <w:t>és</w:t>
      </w:r>
      <w:r w:rsidRPr="0067154C">
        <w:t xml:space="preserve"> az önkormányzat valamennyi költségvetési szervére.</w:t>
      </w:r>
    </w:p>
    <w:p w14:paraId="6496DB67" w14:textId="77777777" w:rsidR="00762E67" w:rsidRPr="0067154C" w:rsidRDefault="00762E67" w:rsidP="00762E67">
      <w:pPr>
        <w:pStyle w:val="Listaszerbekezds"/>
        <w:ind w:left="284"/>
        <w:jc w:val="both"/>
        <w:rPr>
          <w:b/>
        </w:rPr>
      </w:pPr>
    </w:p>
    <w:p w14:paraId="23177752" w14:textId="7F66593E" w:rsidR="00FD69D5" w:rsidRPr="0067154C" w:rsidRDefault="00FD69D5" w:rsidP="00C2440A">
      <w:pPr>
        <w:pStyle w:val="Listaszerbekezds"/>
        <w:ind w:left="426" w:hanging="426"/>
        <w:jc w:val="center"/>
        <w:rPr>
          <w:b/>
        </w:rPr>
      </w:pPr>
      <w:r w:rsidRPr="0067154C">
        <w:rPr>
          <w:b/>
        </w:rPr>
        <w:t>A követelésekről való lemondás, a követelések elengedése</w:t>
      </w:r>
    </w:p>
    <w:p w14:paraId="53AF86FA" w14:textId="77777777" w:rsidR="00FD69D5" w:rsidRPr="0067154C" w:rsidRDefault="00FD69D5" w:rsidP="00C2440A">
      <w:pPr>
        <w:pStyle w:val="Listaszerbekezds"/>
        <w:ind w:left="426" w:hanging="426"/>
        <w:jc w:val="center"/>
        <w:rPr>
          <w:b/>
        </w:rPr>
      </w:pPr>
    </w:p>
    <w:p w14:paraId="24293D8C" w14:textId="56494381" w:rsidR="00C2440A" w:rsidRPr="0067154C" w:rsidRDefault="00421C4C" w:rsidP="00C2440A">
      <w:pPr>
        <w:pStyle w:val="Listaszerbekezds"/>
        <w:ind w:left="426" w:hanging="426"/>
        <w:jc w:val="center"/>
        <w:rPr>
          <w:b/>
        </w:rPr>
      </w:pPr>
      <w:r w:rsidRPr="0067154C">
        <w:rPr>
          <w:b/>
        </w:rPr>
        <w:t>2</w:t>
      </w:r>
      <w:r w:rsidR="00762E67" w:rsidRPr="0067154C">
        <w:rPr>
          <w:b/>
        </w:rPr>
        <w:t>.§</w:t>
      </w:r>
    </w:p>
    <w:p w14:paraId="50B0631C" w14:textId="77777777" w:rsidR="00C2440A" w:rsidRPr="0067154C" w:rsidRDefault="00C2440A" w:rsidP="00762E67">
      <w:pPr>
        <w:pStyle w:val="Listaszerbekezds"/>
        <w:ind w:left="426" w:hanging="426"/>
        <w:jc w:val="both"/>
        <w:rPr>
          <w:b/>
        </w:rPr>
      </w:pPr>
    </w:p>
    <w:p w14:paraId="71CEC3F9" w14:textId="5D2ADEC0" w:rsidR="00762E67" w:rsidRPr="0067154C" w:rsidRDefault="00762E67" w:rsidP="003E30BE">
      <w:pPr>
        <w:pStyle w:val="Listaszerbekezds"/>
        <w:ind w:left="0"/>
        <w:jc w:val="both"/>
        <w:rPr>
          <w:b/>
        </w:rPr>
      </w:pPr>
      <w:r w:rsidRPr="0067154C">
        <w:t xml:space="preserve">Az önkormányzat </w:t>
      </w:r>
      <w:r w:rsidR="00B13945" w:rsidRPr="0067154C">
        <w:t>az alábbi</w:t>
      </w:r>
      <w:r w:rsidRPr="0067154C">
        <w:t xml:space="preserve"> esetekben mondhat le részben vagy egészben pénzügyi követelésről:</w:t>
      </w:r>
    </w:p>
    <w:p w14:paraId="29308C65" w14:textId="77777777" w:rsidR="00E30C36" w:rsidRPr="0067154C" w:rsidRDefault="00E30C36" w:rsidP="00E30C36">
      <w:pPr>
        <w:pStyle w:val="Listaszerbekezds"/>
        <w:numPr>
          <w:ilvl w:val="0"/>
          <w:numId w:val="2"/>
        </w:numPr>
        <w:ind w:left="709" w:hanging="283"/>
        <w:jc w:val="both"/>
      </w:pPr>
      <w:r w:rsidRPr="0067154C">
        <w:t>a követelés – a számviteli előírásoknak megfelelő kritériumok alapján- behajthatatlannak minősül,</w:t>
      </w:r>
    </w:p>
    <w:p w14:paraId="4686BB02" w14:textId="4E1173EA" w:rsidR="00E30C36" w:rsidRPr="0067154C" w:rsidRDefault="00E30C36" w:rsidP="00E30C36">
      <w:pPr>
        <w:pStyle w:val="Listaszerbekezds"/>
        <w:numPr>
          <w:ilvl w:val="0"/>
          <w:numId w:val="2"/>
        </w:numPr>
        <w:ind w:left="709" w:hanging="283"/>
        <w:jc w:val="both"/>
      </w:pPr>
      <w:r w:rsidRPr="0067154C">
        <w:t>a követelés kis összegű és az önkéntes teljesítésre történő felhívás nem vezetett eredményre,</w:t>
      </w:r>
    </w:p>
    <w:p w14:paraId="244123D7" w14:textId="270AAC46" w:rsidR="00762E67" w:rsidRPr="0067154C" w:rsidRDefault="00762E67" w:rsidP="00E30C36">
      <w:pPr>
        <w:pStyle w:val="Listaszerbekezds"/>
        <w:numPr>
          <w:ilvl w:val="0"/>
          <w:numId w:val="2"/>
        </w:numPr>
        <w:ind w:left="709" w:hanging="283"/>
        <w:jc w:val="both"/>
      </w:pPr>
      <w:r w:rsidRPr="0067154C">
        <w:t>csődegyezségi megállapodásban,</w:t>
      </w:r>
    </w:p>
    <w:p w14:paraId="7208B6A9" w14:textId="77777777" w:rsidR="00762E67" w:rsidRPr="0067154C" w:rsidRDefault="00762E67" w:rsidP="00E30C36">
      <w:pPr>
        <w:pStyle w:val="Listaszerbekezds"/>
        <w:numPr>
          <w:ilvl w:val="0"/>
          <w:numId w:val="2"/>
        </w:numPr>
        <w:ind w:left="709" w:hanging="283"/>
        <w:jc w:val="both"/>
      </w:pPr>
      <w:r w:rsidRPr="0067154C">
        <w:t>bírói egyezség keretében,</w:t>
      </w:r>
    </w:p>
    <w:p w14:paraId="53545D24" w14:textId="77777777" w:rsidR="00762E67" w:rsidRPr="0067154C" w:rsidRDefault="00762E67" w:rsidP="00E30C36">
      <w:pPr>
        <w:pStyle w:val="Listaszerbekezds"/>
        <w:numPr>
          <w:ilvl w:val="0"/>
          <w:numId w:val="2"/>
        </w:numPr>
        <w:ind w:left="709" w:hanging="283"/>
        <w:jc w:val="both"/>
      </w:pPr>
      <w:r w:rsidRPr="0067154C">
        <w:t>felszámolási eljárás során, ha a felszámoló által írásban adott nyilatkozat alapján az várhatóan nem térül meg,</w:t>
      </w:r>
    </w:p>
    <w:p w14:paraId="66860FB5" w14:textId="77777777" w:rsidR="00762E67" w:rsidRPr="0067154C" w:rsidRDefault="00762E67" w:rsidP="00E30C36">
      <w:pPr>
        <w:pStyle w:val="Listaszerbekezds"/>
        <w:numPr>
          <w:ilvl w:val="0"/>
          <w:numId w:val="2"/>
        </w:numPr>
        <w:ind w:left="709" w:hanging="283"/>
        <w:jc w:val="both"/>
      </w:pPr>
      <w:r w:rsidRPr="0067154C">
        <w:t>a végrehajtás során nem, vagy csak részben térül meg,</w:t>
      </w:r>
    </w:p>
    <w:p w14:paraId="40158698" w14:textId="77777777" w:rsidR="00762E67" w:rsidRPr="0067154C" w:rsidRDefault="00762E67" w:rsidP="00E30C36">
      <w:pPr>
        <w:pStyle w:val="Listaszerbekezds"/>
        <w:numPr>
          <w:ilvl w:val="0"/>
          <w:numId w:val="2"/>
        </w:numPr>
        <w:ind w:left="709" w:hanging="283"/>
        <w:jc w:val="both"/>
      </w:pPr>
      <w:r w:rsidRPr="0067154C">
        <w:t>ha a követelés bizonyítottan csak veszteséggel, vagy aránytalanul nagy költségráfordítással érvényesíthető,</w:t>
      </w:r>
    </w:p>
    <w:p w14:paraId="14D94804" w14:textId="77777777" w:rsidR="00762E67" w:rsidRPr="0067154C" w:rsidRDefault="00762E67" w:rsidP="00E30C36">
      <w:pPr>
        <w:pStyle w:val="Listaszerbekezds"/>
        <w:numPr>
          <w:ilvl w:val="0"/>
          <w:numId w:val="2"/>
        </w:numPr>
        <w:ind w:left="709" w:hanging="283"/>
        <w:jc w:val="both"/>
      </w:pPr>
      <w:r w:rsidRPr="0067154C">
        <w:t>kötelezettje nem lelhető fel, s ez dokumentumokkal hitelt érdemlően bizonyított,</w:t>
      </w:r>
    </w:p>
    <w:p w14:paraId="6EAC9046" w14:textId="77777777" w:rsidR="00762E67" w:rsidRPr="0067154C" w:rsidRDefault="00762E67" w:rsidP="00E30C36">
      <w:pPr>
        <w:pStyle w:val="Listaszerbekezds"/>
        <w:numPr>
          <w:ilvl w:val="0"/>
          <w:numId w:val="2"/>
        </w:numPr>
        <w:ind w:left="709" w:hanging="283"/>
        <w:jc w:val="both"/>
      </w:pPr>
      <w:r w:rsidRPr="0067154C">
        <w:t>az önkormányzat képviselő-testülete a Magyarország helyi önkormányzatokról szóló törvény és más jogszabályok által megfogalmazott közérdekű cél esetén, ha a lemondás a közérdekű cél megvalósítását szolgálja, és nem ellentétes az államháztartásról szóló törvény rendelkezéseivel,</w:t>
      </w:r>
    </w:p>
    <w:p w14:paraId="6D27D0ED" w14:textId="5D4B46AE" w:rsidR="00762E67" w:rsidRPr="0067154C" w:rsidRDefault="00762E67" w:rsidP="00E30C36">
      <w:pPr>
        <w:pStyle w:val="Listaszerbekezds"/>
        <w:numPr>
          <w:ilvl w:val="0"/>
          <w:numId w:val="2"/>
        </w:numPr>
        <w:ind w:left="709" w:hanging="283"/>
        <w:jc w:val="both"/>
      </w:pPr>
      <w:r w:rsidRPr="0067154C">
        <w:t>az önkormányzat 100%-os vagy többségi tulajdonában lévő gazdasági társaságával szemben fennálló követeléséről, ha a követelés megfizetése a társaság működését veszélyezteti,</w:t>
      </w:r>
    </w:p>
    <w:p w14:paraId="2B870BE9" w14:textId="267F36EB" w:rsidR="00762E67" w:rsidRPr="0067154C" w:rsidRDefault="00762E67" w:rsidP="00E30C36">
      <w:pPr>
        <w:pStyle w:val="Listaszerbekezds"/>
        <w:numPr>
          <w:ilvl w:val="0"/>
          <w:numId w:val="2"/>
        </w:numPr>
        <w:ind w:left="709" w:hanging="283"/>
        <w:jc w:val="both"/>
      </w:pPr>
      <w:r w:rsidRPr="0067154C">
        <w:t>olyan méltánylást érdemlő körülmények merülnek fel a követelés kötelezettjénél, amelyre tekintettel a követelésről való lemondás indokolt, így különösen: a kötelezett rendszeres jövedelemmel legalább 1 éve nem rendelkezik, egészségi állapota, szociális helyzete miatt képtelen a követelés teljesítésére, és helyzete miatt a kedvező változás a jövőben sem várható, vagy olyan rendkívüli esemény, káresemény következik be a kötelezettnél, amely</w:t>
      </w:r>
      <w:r w:rsidR="00ED14A1" w:rsidRPr="0067154C">
        <w:t xml:space="preserve"> a</w:t>
      </w:r>
      <w:r w:rsidRPr="0067154C">
        <w:t xml:space="preserve"> méltányos követelésről való lemondást indokolttá teszi.</w:t>
      </w:r>
    </w:p>
    <w:p w14:paraId="6B84EBB8" w14:textId="77777777" w:rsidR="00421C4C" w:rsidRPr="0067154C" w:rsidRDefault="00421C4C" w:rsidP="00421C4C">
      <w:pPr>
        <w:pStyle w:val="Listaszerbekezds"/>
        <w:jc w:val="both"/>
      </w:pPr>
    </w:p>
    <w:p w14:paraId="3D1C7D90" w14:textId="77777777" w:rsidR="00FD69D5" w:rsidRPr="0067154C" w:rsidRDefault="00FD69D5" w:rsidP="00C2440A">
      <w:pPr>
        <w:jc w:val="center"/>
        <w:rPr>
          <w:b/>
        </w:rPr>
      </w:pPr>
    </w:p>
    <w:p w14:paraId="22E4FF71" w14:textId="147A9115" w:rsidR="00C2440A" w:rsidRPr="0067154C" w:rsidRDefault="00B13945" w:rsidP="00C2440A">
      <w:pPr>
        <w:jc w:val="center"/>
        <w:rPr>
          <w:b/>
        </w:rPr>
      </w:pPr>
      <w:r w:rsidRPr="0067154C">
        <w:rPr>
          <w:b/>
        </w:rPr>
        <w:lastRenderedPageBreak/>
        <w:t>3.§</w:t>
      </w:r>
    </w:p>
    <w:p w14:paraId="14AC3EF0" w14:textId="77777777" w:rsidR="00C2440A" w:rsidRPr="0067154C" w:rsidRDefault="00C2440A" w:rsidP="00762E67">
      <w:pPr>
        <w:jc w:val="both"/>
        <w:rPr>
          <w:b/>
        </w:rPr>
      </w:pPr>
    </w:p>
    <w:p w14:paraId="2487E273" w14:textId="2EF740D9" w:rsidR="00762E67" w:rsidRPr="0067154C" w:rsidRDefault="00762E67" w:rsidP="00762E67">
      <w:pPr>
        <w:jc w:val="both"/>
      </w:pPr>
      <w:r w:rsidRPr="0067154C">
        <w:t>(1) Az önkormányzat és az irányítása alá tartozó költségvetési szervek a</w:t>
      </w:r>
      <w:r w:rsidR="00B13945" w:rsidRPr="0067154C">
        <w:t xml:space="preserve"> 2.§ a) pont alapján</w:t>
      </w:r>
      <w:r w:rsidRPr="0067154C">
        <w:t xml:space="preserve"> behajthatatlannak minősülő követelésről és a</w:t>
      </w:r>
      <w:r w:rsidR="00B13945" w:rsidRPr="0067154C">
        <w:t xml:space="preserve"> 2.§ b) pont szerinti</w:t>
      </w:r>
      <w:r w:rsidRPr="0067154C">
        <w:t xml:space="preserve"> kisösszegű követelésről az önkormányzatnál a</w:t>
      </w:r>
      <w:r w:rsidR="00401719" w:rsidRPr="0067154C">
        <w:t xml:space="preserve"> jegyző javaslata alapján a</w:t>
      </w:r>
      <w:r w:rsidRPr="0067154C">
        <w:t xml:space="preserve"> polgármester, a polgármesteri hivatalnál a</w:t>
      </w:r>
      <w:r w:rsidR="00ED14A1" w:rsidRPr="0067154C">
        <w:t xml:space="preserve"> pénzügyi osztályvezető javaslata alapján a</w:t>
      </w:r>
      <w:r w:rsidRPr="0067154C">
        <w:t xml:space="preserve"> jegyző, az önkormányzat irányítása alá tartozó költségvetési szerveknél az intézményvezető javaslata alapján </w:t>
      </w:r>
      <w:r w:rsidR="00401719" w:rsidRPr="0067154C">
        <w:t xml:space="preserve">a </w:t>
      </w:r>
      <w:r w:rsidR="00B13945" w:rsidRPr="0067154C">
        <w:t>polgármester</w:t>
      </w:r>
      <w:r w:rsidRPr="0067154C">
        <w:t>, írásba foglalt</w:t>
      </w:r>
      <w:r w:rsidR="00ED14A1" w:rsidRPr="0067154C">
        <w:t>,</w:t>
      </w:r>
      <w:r w:rsidRPr="0067154C">
        <w:t xml:space="preserve"> megalapozott döntésével mondhatnak le. </w:t>
      </w:r>
    </w:p>
    <w:p w14:paraId="0C071C70" w14:textId="77777777" w:rsidR="00762E67" w:rsidRPr="0067154C" w:rsidRDefault="00762E67" w:rsidP="00762E67">
      <w:pPr>
        <w:jc w:val="both"/>
      </w:pPr>
    </w:p>
    <w:p w14:paraId="0F19DCDE" w14:textId="7B254B98" w:rsidR="003100D8" w:rsidRPr="0067154C" w:rsidRDefault="00401719" w:rsidP="00762E67">
      <w:pPr>
        <w:jc w:val="both"/>
      </w:pPr>
      <w:r w:rsidRPr="0067154C">
        <w:t>(2)</w:t>
      </w:r>
      <w:r w:rsidR="003100D8" w:rsidRPr="0067154C">
        <w:t xml:space="preserve"> A 2.§ (1) bekezdés </w:t>
      </w:r>
      <w:proofErr w:type="gramStart"/>
      <w:r w:rsidR="003100D8" w:rsidRPr="0067154C">
        <w:t>c.)-</w:t>
      </w:r>
      <w:proofErr w:type="gramEnd"/>
      <w:r w:rsidR="003100D8" w:rsidRPr="0067154C">
        <w:t>k.) pontjaiban foglalt esetekben a jegyző előterjesztése alapján a követelés részbeni vagy teljes elengedése</w:t>
      </w:r>
    </w:p>
    <w:p w14:paraId="477FC2B0" w14:textId="7B124CF0" w:rsidR="003100D8" w:rsidRPr="0067154C" w:rsidRDefault="003100D8" w:rsidP="003100D8">
      <w:pPr>
        <w:ind w:left="708"/>
        <w:jc w:val="both"/>
      </w:pPr>
      <w:r w:rsidRPr="0067154C">
        <w:t>a.) a kisösszegű követelés értékhatárát meghaladó, de</w:t>
      </w:r>
      <w:r w:rsidR="00296EE4" w:rsidRPr="0067154C">
        <w:t xml:space="preserve"> </w:t>
      </w:r>
      <w:r w:rsidR="00127854" w:rsidRPr="0067154C">
        <w:t>2</w:t>
      </w:r>
      <w:r w:rsidRPr="0067154C">
        <w:t xml:space="preserve"> millió forintot el nem érő követelés esetében a polgármester,</w:t>
      </w:r>
    </w:p>
    <w:p w14:paraId="34C607A7" w14:textId="192B87F1" w:rsidR="00401719" w:rsidRPr="0067154C" w:rsidRDefault="003100D8" w:rsidP="003100D8">
      <w:pPr>
        <w:ind w:left="708"/>
        <w:jc w:val="both"/>
      </w:pPr>
      <w:proofErr w:type="spellStart"/>
      <w:r w:rsidRPr="0067154C">
        <w:t>b.</w:t>
      </w:r>
      <w:proofErr w:type="spellEnd"/>
      <w:r w:rsidRPr="0067154C">
        <w:t xml:space="preserve">) </w:t>
      </w:r>
      <w:r w:rsidR="00127854" w:rsidRPr="0067154C">
        <w:t>2</w:t>
      </w:r>
      <w:r w:rsidRPr="0067154C">
        <w:t xml:space="preserve"> millió forintot elérő követelés esetében a képviselő-testület hatáskörébe tartozik.</w:t>
      </w:r>
    </w:p>
    <w:p w14:paraId="35B2A3C5" w14:textId="77777777" w:rsidR="00401719" w:rsidRPr="0067154C" w:rsidRDefault="00401719" w:rsidP="00762E67">
      <w:pPr>
        <w:jc w:val="both"/>
      </w:pPr>
    </w:p>
    <w:p w14:paraId="07DAB32E" w14:textId="74F35625" w:rsidR="00762E67" w:rsidRPr="0067154C" w:rsidRDefault="00762E67" w:rsidP="00762E67">
      <w:pPr>
        <w:jc w:val="both"/>
      </w:pPr>
      <w:r w:rsidRPr="0067154C">
        <w:t>(</w:t>
      </w:r>
      <w:r w:rsidR="003100D8" w:rsidRPr="0067154C">
        <w:t>3</w:t>
      </w:r>
      <w:r w:rsidRPr="0067154C">
        <w:t>) A követelések elengedésére jogosultak eljárásuk során alaposan mérlegelik a kötelezett (adós) pénzügyi helyzetét, személyi körülményeit, az önkormányzattal, önkormányzati intézménnyel fenntartott üzleti és egyéb kapcsolatait, tartós kapcsolat esetén a megállapodások, kötelezettségek betartásával kapcsolatos magatartását, teljesítési készségét és képességét, az elengedés esetleges előnyeit, hátrányait.</w:t>
      </w:r>
    </w:p>
    <w:p w14:paraId="6C18B1EB" w14:textId="77777777" w:rsidR="00762E67" w:rsidRPr="0067154C" w:rsidRDefault="00762E67" w:rsidP="00762E67">
      <w:pPr>
        <w:ind w:left="66"/>
        <w:jc w:val="both"/>
      </w:pPr>
    </w:p>
    <w:p w14:paraId="0A6E65C8" w14:textId="29BC4F31" w:rsidR="00762E67" w:rsidRPr="0067154C" w:rsidRDefault="00762E67" w:rsidP="00762E67">
      <w:pPr>
        <w:jc w:val="both"/>
      </w:pPr>
      <w:r w:rsidRPr="0067154C">
        <w:t>(</w:t>
      </w:r>
      <w:r w:rsidR="003100D8" w:rsidRPr="0067154C">
        <w:t>4</w:t>
      </w:r>
      <w:r w:rsidRPr="0067154C">
        <w:t>) Az adósság jellegével és a kötelezett (adós) helyzetével összefüggően az alapos döntéshez szükséges minden iratot be kell szerezni. Így különösen: jövedelemigazolásokat, az üggyel kapcsolatos szerződéseket, számlákat, pénzügyi mérlegeket, más hatóságok, szervek határozatait, ítéleteit, döntéseit, tulajdoni lapot</w:t>
      </w:r>
      <w:r w:rsidR="00ED14A1" w:rsidRPr="0067154C">
        <w:t>.</w:t>
      </w:r>
    </w:p>
    <w:p w14:paraId="4843623A" w14:textId="77777777" w:rsidR="00762E67" w:rsidRPr="0067154C" w:rsidRDefault="00762E67" w:rsidP="00762E67"/>
    <w:p w14:paraId="5C1C2A3A" w14:textId="08EA0590" w:rsidR="00762E67" w:rsidRPr="0067154C" w:rsidRDefault="00762E67" w:rsidP="00762E67">
      <w:pPr>
        <w:jc w:val="both"/>
      </w:pPr>
      <w:r w:rsidRPr="0067154C">
        <w:t>(</w:t>
      </w:r>
      <w:r w:rsidR="003100D8" w:rsidRPr="0067154C">
        <w:t>5</w:t>
      </w:r>
      <w:r w:rsidRPr="0067154C">
        <w:t>) Minden követelésről való lemondásra jogosult a követelésről részben vagy egészben mondhat le. Teljes mértékben vagy részben el lehet tekinteni a késedelmi kamatok megfizetésétől is.</w:t>
      </w:r>
    </w:p>
    <w:p w14:paraId="3F8CE722" w14:textId="77777777" w:rsidR="00762E67" w:rsidRPr="0067154C" w:rsidRDefault="00762E67" w:rsidP="00762E67"/>
    <w:p w14:paraId="1B8BEB0E" w14:textId="3836DCA0" w:rsidR="00762E67" w:rsidRPr="0067154C" w:rsidRDefault="00762E67" w:rsidP="00762E67">
      <w:pPr>
        <w:pStyle w:val="Listaszerbekezds"/>
        <w:ind w:left="0"/>
        <w:jc w:val="both"/>
      </w:pPr>
      <w:r w:rsidRPr="0067154C">
        <w:t>(</w:t>
      </w:r>
      <w:r w:rsidR="003100D8" w:rsidRPr="0067154C">
        <w:t>6</w:t>
      </w:r>
      <w:r w:rsidRPr="0067154C">
        <w:t xml:space="preserve">) Minden követelésről való lemondás elbírálására és döntésére jogosult megállapodhat a </w:t>
      </w:r>
      <w:proofErr w:type="spellStart"/>
      <w:r w:rsidRPr="0067154C">
        <w:t>kötelezettel</w:t>
      </w:r>
      <w:proofErr w:type="spellEnd"/>
      <w:r w:rsidRPr="0067154C">
        <w:t xml:space="preserve"> (az adóssal) a követelés behajtása és beszedhetősége érdekében értéket képező és az önkormányzat számára hasznosuló szolgáltatás teljesítésében. Köthető részletfizetési vagy a követelés beszedését, teljesülését biztosító más polgári jogi szerződés is. Így különösen beszámítási megállapodás, tartozásátvállalás, kezesi szerződés, zálogjogi szerződés.</w:t>
      </w:r>
    </w:p>
    <w:p w14:paraId="61C53A8C" w14:textId="77777777" w:rsidR="00762E67" w:rsidRPr="0067154C" w:rsidRDefault="00762E67" w:rsidP="00762E67">
      <w:pPr>
        <w:pStyle w:val="Listaszerbekezds"/>
        <w:ind w:left="709" w:hanging="283"/>
        <w:jc w:val="both"/>
      </w:pPr>
    </w:p>
    <w:p w14:paraId="5EAD2730" w14:textId="77777777" w:rsidR="00C2440A" w:rsidRPr="0067154C" w:rsidRDefault="00C2440A" w:rsidP="00C2440A">
      <w:pPr>
        <w:jc w:val="center"/>
        <w:rPr>
          <w:b/>
        </w:rPr>
      </w:pPr>
      <w:r w:rsidRPr="0067154C">
        <w:rPr>
          <w:b/>
        </w:rPr>
        <w:t>4</w:t>
      </w:r>
      <w:r w:rsidR="00762E67" w:rsidRPr="0067154C">
        <w:rPr>
          <w:b/>
        </w:rPr>
        <w:t>.§</w:t>
      </w:r>
    </w:p>
    <w:p w14:paraId="33550A36" w14:textId="77777777" w:rsidR="00C2440A" w:rsidRPr="0067154C" w:rsidRDefault="00C2440A" w:rsidP="00762E67">
      <w:pPr>
        <w:jc w:val="both"/>
        <w:rPr>
          <w:b/>
        </w:rPr>
      </w:pPr>
    </w:p>
    <w:p w14:paraId="6663EB1E" w14:textId="20B47C9D" w:rsidR="00762E67" w:rsidRPr="0067154C" w:rsidRDefault="00762E67" w:rsidP="00762E67">
      <w:pPr>
        <w:jc w:val="both"/>
      </w:pPr>
      <w:r w:rsidRPr="0067154C">
        <w:t>(1) A mindenkori költségvetési törvényben meghatározott kisösszegű követelések tekintetében lemondani (a követelést törölni) csak azokról az értékhatár alatti követelésekről lehet, melyek szolgáltatásnyújtásból, térítési díjból, bérleti díjból, közterület-használati díjból, egyéb díjakból és munkavállalókkal szembeni követelésekből származnak.</w:t>
      </w:r>
    </w:p>
    <w:p w14:paraId="223FCB12" w14:textId="77777777" w:rsidR="00762E67" w:rsidRPr="0067154C" w:rsidRDefault="00762E67" w:rsidP="00762E67">
      <w:pPr>
        <w:pStyle w:val="Listaszerbekezds"/>
        <w:ind w:left="0"/>
        <w:jc w:val="both"/>
      </w:pPr>
    </w:p>
    <w:p w14:paraId="045E3DF8" w14:textId="77777777" w:rsidR="00762E67" w:rsidRPr="0067154C" w:rsidRDefault="00762E67" w:rsidP="00762E67">
      <w:pPr>
        <w:pStyle w:val="Listaszerbekezds"/>
        <w:ind w:left="0"/>
        <w:jc w:val="both"/>
      </w:pPr>
      <w:r w:rsidRPr="0067154C">
        <w:t>(2) A kisösszegű követelés behajtását előírni nem kell, de a követelés törlése előtt legalább 2 alkalommal dokumentáltan meg kell kísérelni a követelés beszedését.</w:t>
      </w:r>
    </w:p>
    <w:p w14:paraId="2E7C1110" w14:textId="0909DA3A" w:rsidR="00762E67" w:rsidRPr="0067154C" w:rsidRDefault="00762E67" w:rsidP="00762E67">
      <w:pPr>
        <w:pStyle w:val="Listaszerbekezds"/>
        <w:ind w:left="709" w:hanging="283"/>
        <w:jc w:val="both"/>
      </w:pPr>
    </w:p>
    <w:p w14:paraId="5A059F89" w14:textId="24C63B04" w:rsidR="00FD69D5" w:rsidRPr="0067154C" w:rsidRDefault="00FD69D5" w:rsidP="00762E67">
      <w:pPr>
        <w:pStyle w:val="Listaszerbekezds"/>
        <w:ind w:left="709" w:hanging="283"/>
        <w:jc w:val="both"/>
      </w:pPr>
    </w:p>
    <w:p w14:paraId="63D2BFAC" w14:textId="271024AB" w:rsidR="00FD69D5" w:rsidRPr="0067154C" w:rsidRDefault="00FD69D5" w:rsidP="00762E67">
      <w:pPr>
        <w:pStyle w:val="Listaszerbekezds"/>
        <w:ind w:left="709" w:hanging="283"/>
        <w:jc w:val="both"/>
      </w:pPr>
    </w:p>
    <w:p w14:paraId="315B7F47" w14:textId="1E2E8164" w:rsidR="00FD69D5" w:rsidRPr="0067154C" w:rsidRDefault="00FD69D5" w:rsidP="00762E67">
      <w:pPr>
        <w:pStyle w:val="Listaszerbekezds"/>
        <w:ind w:left="709" w:hanging="283"/>
        <w:jc w:val="both"/>
      </w:pPr>
    </w:p>
    <w:p w14:paraId="79268E73" w14:textId="77777777" w:rsidR="00FD69D5" w:rsidRPr="0067154C" w:rsidRDefault="00FD69D5" w:rsidP="00762E67">
      <w:pPr>
        <w:pStyle w:val="Listaszerbekezds"/>
        <w:ind w:left="709" w:hanging="283"/>
        <w:jc w:val="both"/>
      </w:pPr>
    </w:p>
    <w:p w14:paraId="7FE604B2" w14:textId="77777777" w:rsidR="00C2440A" w:rsidRPr="0067154C" w:rsidRDefault="00C2440A" w:rsidP="00C2440A">
      <w:pPr>
        <w:jc w:val="center"/>
        <w:rPr>
          <w:b/>
        </w:rPr>
      </w:pPr>
      <w:r w:rsidRPr="0067154C">
        <w:rPr>
          <w:b/>
        </w:rPr>
        <w:lastRenderedPageBreak/>
        <w:t>5</w:t>
      </w:r>
      <w:r w:rsidR="00762E67" w:rsidRPr="0067154C">
        <w:rPr>
          <w:b/>
        </w:rPr>
        <w:t>.§</w:t>
      </w:r>
    </w:p>
    <w:p w14:paraId="15D4C927" w14:textId="77777777" w:rsidR="00C2440A" w:rsidRPr="0067154C" w:rsidRDefault="00C2440A" w:rsidP="00762E67">
      <w:pPr>
        <w:jc w:val="both"/>
        <w:rPr>
          <w:b/>
        </w:rPr>
      </w:pPr>
    </w:p>
    <w:p w14:paraId="68A74E9A" w14:textId="1D5A9018" w:rsidR="00762E67" w:rsidRPr="0067154C" w:rsidRDefault="003100D8" w:rsidP="00762E67">
      <w:pPr>
        <w:jc w:val="both"/>
        <w:rPr>
          <w:b/>
        </w:rPr>
      </w:pPr>
      <w:r w:rsidRPr="0067154C">
        <w:t>Ez a rendelet</w:t>
      </w:r>
      <w:r w:rsidR="00762E67" w:rsidRPr="0067154C">
        <w:t xml:space="preserve"> nem terjed ki az adók módjára behajtandó követelésekre. A behajthatatlan követelésnek minősülő adótartozásokat az adóhatóság az adózás rendjéről szóló 20</w:t>
      </w:r>
      <w:r w:rsidRPr="0067154C">
        <w:t>17</w:t>
      </w:r>
      <w:r w:rsidR="00762E67" w:rsidRPr="0067154C">
        <w:t>. évi C</w:t>
      </w:r>
      <w:r w:rsidRPr="0067154C">
        <w:t>L</w:t>
      </w:r>
      <w:r w:rsidR="00762E67" w:rsidRPr="0067154C">
        <w:t>. törvényben meghatározottak szerint törli.</w:t>
      </w:r>
    </w:p>
    <w:p w14:paraId="757F6832" w14:textId="78C87C97" w:rsidR="00762E67" w:rsidRPr="0067154C" w:rsidRDefault="00762E67" w:rsidP="00762E67">
      <w:pPr>
        <w:pStyle w:val="Listaszerbekezds"/>
        <w:ind w:left="284"/>
        <w:jc w:val="both"/>
        <w:rPr>
          <w:b/>
        </w:rPr>
      </w:pPr>
    </w:p>
    <w:p w14:paraId="3E60A9B0" w14:textId="77777777" w:rsidR="00FD69D5" w:rsidRPr="0067154C" w:rsidRDefault="00FD69D5" w:rsidP="00762E67">
      <w:pPr>
        <w:pStyle w:val="Listaszerbekezds"/>
        <w:ind w:left="284"/>
        <w:jc w:val="both"/>
        <w:rPr>
          <w:b/>
        </w:rPr>
      </w:pPr>
    </w:p>
    <w:p w14:paraId="78CC4A35" w14:textId="7B6CD4E7" w:rsidR="00FD69D5" w:rsidRPr="0067154C" w:rsidRDefault="00FD69D5" w:rsidP="00FD69D5">
      <w:pPr>
        <w:pStyle w:val="Listaszerbekezds"/>
        <w:ind w:left="284"/>
        <w:jc w:val="center"/>
        <w:rPr>
          <w:b/>
        </w:rPr>
      </w:pPr>
      <w:r w:rsidRPr="0067154C">
        <w:rPr>
          <w:b/>
        </w:rPr>
        <w:t>Záró rendelkezések</w:t>
      </w:r>
    </w:p>
    <w:p w14:paraId="19309B74" w14:textId="77777777" w:rsidR="00FD69D5" w:rsidRPr="0067154C" w:rsidRDefault="00FD69D5" w:rsidP="00FD69D5">
      <w:pPr>
        <w:pStyle w:val="Listaszerbekezds"/>
        <w:ind w:left="284"/>
        <w:jc w:val="center"/>
        <w:rPr>
          <w:b/>
        </w:rPr>
      </w:pPr>
    </w:p>
    <w:p w14:paraId="66A1689A" w14:textId="77777777" w:rsidR="00C2440A" w:rsidRPr="0067154C" w:rsidRDefault="00C2440A" w:rsidP="00C2440A">
      <w:pPr>
        <w:pStyle w:val="Szvegtrzs"/>
        <w:jc w:val="center"/>
        <w:rPr>
          <w:b/>
        </w:rPr>
      </w:pPr>
      <w:r w:rsidRPr="0067154C">
        <w:rPr>
          <w:b/>
        </w:rPr>
        <w:t>6</w:t>
      </w:r>
      <w:r w:rsidR="00762E67" w:rsidRPr="0067154C">
        <w:rPr>
          <w:b/>
        </w:rPr>
        <w:t>.§</w:t>
      </w:r>
    </w:p>
    <w:p w14:paraId="240B04A2" w14:textId="77777777" w:rsidR="00C2440A" w:rsidRPr="0067154C" w:rsidRDefault="00C2440A" w:rsidP="00296EE4">
      <w:pPr>
        <w:pStyle w:val="Szvegtrzs"/>
        <w:rPr>
          <w:b/>
        </w:rPr>
      </w:pPr>
    </w:p>
    <w:p w14:paraId="25B66496" w14:textId="471D59FE" w:rsidR="00296EE4" w:rsidRPr="0067154C" w:rsidRDefault="00296EE4" w:rsidP="00296EE4">
      <w:pPr>
        <w:pStyle w:val="Szvegtrzs"/>
      </w:pPr>
      <w:r w:rsidRPr="0067154C">
        <w:rPr>
          <w:bCs/>
        </w:rPr>
        <w:t>(1)</w:t>
      </w:r>
      <w:r w:rsidR="00762E67" w:rsidRPr="0067154C">
        <w:rPr>
          <w:bCs/>
        </w:rPr>
        <w:t xml:space="preserve"> </w:t>
      </w:r>
      <w:r w:rsidRPr="0067154C">
        <w:t xml:space="preserve">Ez a </w:t>
      </w:r>
      <w:r w:rsidR="00762E67" w:rsidRPr="0067154C">
        <w:t>rendelet a kihirdetését követő napon lép hatályba</w:t>
      </w:r>
      <w:r w:rsidRPr="0067154C">
        <w:t>.</w:t>
      </w:r>
    </w:p>
    <w:p w14:paraId="075A0136" w14:textId="77777777" w:rsidR="00296EE4" w:rsidRPr="0067154C" w:rsidRDefault="00296EE4" w:rsidP="00296EE4">
      <w:pPr>
        <w:pStyle w:val="Szvegtrzs"/>
      </w:pPr>
    </w:p>
    <w:p w14:paraId="00BEEC85" w14:textId="7D1E1D61" w:rsidR="00296EE4" w:rsidRPr="0067154C" w:rsidRDefault="00296EE4" w:rsidP="00296EE4">
      <w:pPr>
        <w:pStyle w:val="Szvegtrzs"/>
        <w:rPr>
          <w:u w:val="single"/>
        </w:rPr>
      </w:pPr>
      <w:r w:rsidRPr="0067154C">
        <w:t>(2) Hatályát veszti a követelések elengedésének eseteiről szóló 32/2016. (XII.15.) önkormányzati rendelet.</w:t>
      </w:r>
    </w:p>
    <w:p w14:paraId="37846643" w14:textId="77777777" w:rsidR="00296EE4" w:rsidRPr="0067154C" w:rsidRDefault="00296EE4" w:rsidP="00296EE4">
      <w:pPr>
        <w:pStyle w:val="Szvegtrzs"/>
        <w:rPr>
          <w:u w:val="single"/>
        </w:rPr>
      </w:pPr>
    </w:p>
    <w:p w14:paraId="33CD48D7" w14:textId="0C1494DE" w:rsidR="00762E67" w:rsidRPr="0067154C" w:rsidRDefault="00762E67" w:rsidP="00762E67">
      <w:pPr>
        <w:jc w:val="both"/>
      </w:pPr>
    </w:p>
    <w:p w14:paraId="3E4F6650" w14:textId="0714D372" w:rsidR="00C2440A" w:rsidRPr="0067154C" w:rsidRDefault="00C2440A" w:rsidP="00762E67">
      <w:pPr>
        <w:jc w:val="both"/>
      </w:pPr>
    </w:p>
    <w:p w14:paraId="450081B9" w14:textId="77777777" w:rsidR="00C2440A" w:rsidRPr="0067154C" w:rsidRDefault="00C2440A" w:rsidP="00762E67">
      <w:pPr>
        <w:jc w:val="both"/>
      </w:pPr>
    </w:p>
    <w:p w14:paraId="7D05EE80" w14:textId="77777777" w:rsidR="00C2440A" w:rsidRPr="0067154C" w:rsidRDefault="00C2440A" w:rsidP="00C2440A">
      <w:pPr>
        <w:tabs>
          <w:tab w:val="left" w:pos="5670"/>
        </w:tabs>
        <w:ind w:left="-38"/>
        <w:rPr>
          <w:color w:val="000000"/>
        </w:rPr>
      </w:pPr>
      <w:r w:rsidRPr="0067154C">
        <w:rPr>
          <w:color w:val="000000"/>
        </w:rPr>
        <w:t xml:space="preserve">                    Hernádi Ádám</w:t>
      </w:r>
      <w:r w:rsidRPr="0067154C">
        <w:rPr>
          <w:color w:val="000000"/>
        </w:rPr>
        <w:tab/>
        <w:t xml:space="preserve">                       Schottner Norbert</w:t>
      </w:r>
    </w:p>
    <w:p w14:paraId="679B9544" w14:textId="77777777" w:rsidR="00C2440A" w:rsidRPr="0067154C" w:rsidRDefault="00C2440A" w:rsidP="00C2440A">
      <w:pPr>
        <w:tabs>
          <w:tab w:val="left" w:pos="5670"/>
        </w:tabs>
        <w:ind w:left="-38"/>
        <w:rPr>
          <w:color w:val="000000"/>
        </w:rPr>
      </w:pPr>
      <w:r w:rsidRPr="0067154C">
        <w:rPr>
          <w:color w:val="000000"/>
        </w:rPr>
        <w:t xml:space="preserve">                     polgármester</w:t>
      </w:r>
      <w:r w:rsidRPr="0067154C">
        <w:rPr>
          <w:color w:val="000000"/>
        </w:rPr>
        <w:tab/>
        <w:t xml:space="preserve">                                jegyző</w:t>
      </w:r>
    </w:p>
    <w:p w14:paraId="56BA39C7" w14:textId="77777777" w:rsidR="00C2440A" w:rsidRPr="0067154C" w:rsidRDefault="00C2440A" w:rsidP="00C2440A">
      <w:pPr>
        <w:tabs>
          <w:tab w:val="left" w:pos="5670"/>
        </w:tabs>
        <w:ind w:left="-38"/>
        <w:rPr>
          <w:color w:val="000000"/>
        </w:rPr>
      </w:pPr>
    </w:p>
    <w:p w14:paraId="41476C99" w14:textId="77777777" w:rsidR="00C2440A" w:rsidRPr="0067154C" w:rsidRDefault="00C2440A" w:rsidP="00C2440A">
      <w:pPr>
        <w:tabs>
          <w:tab w:val="left" w:pos="5670"/>
        </w:tabs>
        <w:ind w:left="-38"/>
        <w:rPr>
          <w:color w:val="000000"/>
        </w:rPr>
      </w:pPr>
    </w:p>
    <w:p w14:paraId="6C1DF33C" w14:textId="77777777" w:rsidR="00C2440A" w:rsidRPr="0067154C" w:rsidRDefault="00C2440A" w:rsidP="00C2440A">
      <w:pPr>
        <w:tabs>
          <w:tab w:val="left" w:pos="5670"/>
        </w:tabs>
        <w:ind w:left="-38"/>
        <w:rPr>
          <w:color w:val="000000"/>
        </w:rPr>
      </w:pPr>
    </w:p>
    <w:p w14:paraId="540933D7" w14:textId="67DA7040" w:rsidR="00C2440A" w:rsidRPr="0067154C" w:rsidRDefault="00C2440A" w:rsidP="00C2440A">
      <w:pPr>
        <w:tabs>
          <w:tab w:val="left" w:pos="5670"/>
        </w:tabs>
        <w:ind w:left="-38"/>
        <w:rPr>
          <w:color w:val="000000"/>
        </w:rPr>
      </w:pPr>
      <w:r w:rsidRPr="0067154C">
        <w:rPr>
          <w:color w:val="000000"/>
        </w:rPr>
        <w:t xml:space="preserve">A rendeletet 2021. </w:t>
      </w:r>
      <w:r w:rsidR="0067154C">
        <w:rPr>
          <w:color w:val="000000"/>
        </w:rPr>
        <w:t>október 21.</w:t>
      </w:r>
      <w:r w:rsidRPr="0067154C">
        <w:rPr>
          <w:color w:val="000000"/>
        </w:rPr>
        <w:t xml:space="preserve"> napján kihirdettem.</w:t>
      </w:r>
    </w:p>
    <w:p w14:paraId="0016A071" w14:textId="42113120" w:rsidR="00C2440A" w:rsidRDefault="00C2440A" w:rsidP="00C2440A">
      <w:pPr>
        <w:tabs>
          <w:tab w:val="left" w:pos="5670"/>
        </w:tabs>
        <w:ind w:left="-38"/>
        <w:rPr>
          <w:color w:val="000000"/>
        </w:rPr>
      </w:pPr>
    </w:p>
    <w:p w14:paraId="2896655A" w14:textId="77777777" w:rsidR="0067154C" w:rsidRPr="0067154C" w:rsidRDefault="0067154C" w:rsidP="00C2440A">
      <w:pPr>
        <w:tabs>
          <w:tab w:val="left" w:pos="5670"/>
        </w:tabs>
        <w:ind w:left="-38"/>
        <w:rPr>
          <w:color w:val="000000"/>
        </w:rPr>
      </w:pPr>
    </w:p>
    <w:p w14:paraId="7F15C0A6" w14:textId="77777777" w:rsidR="00C2440A" w:rsidRPr="0067154C" w:rsidRDefault="00C2440A" w:rsidP="00C2440A">
      <w:pPr>
        <w:tabs>
          <w:tab w:val="left" w:pos="5670"/>
        </w:tabs>
        <w:ind w:left="-38"/>
        <w:rPr>
          <w:color w:val="000000"/>
        </w:rPr>
      </w:pPr>
    </w:p>
    <w:p w14:paraId="008CA9F4" w14:textId="77777777" w:rsidR="00C2440A" w:rsidRPr="0067154C" w:rsidRDefault="00C2440A" w:rsidP="00C2440A">
      <w:pPr>
        <w:tabs>
          <w:tab w:val="left" w:pos="5670"/>
        </w:tabs>
        <w:ind w:left="-38"/>
        <w:rPr>
          <w:color w:val="000000"/>
        </w:rPr>
      </w:pPr>
      <w:r w:rsidRPr="0067154C">
        <w:rPr>
          <w:color w:val="000000"/>
        </w:rPr>
        <w:t xml:space="preserve">                Schottner Norbert</w:t>
      </w:r>
    </w:p>
    <w:p w14:paraId="2F60AA51" w14:textId="77777777" w:rsidR="00C2440A" w:rsidRPr="0067154C" w:rsidRDefault="00C2440A" w:rsidP="00C2440A">
      <w:pPr>
        <w:tabs>
          <w:tab w:val="left" w:pos="5670"/>
        </w:tabs>
        <w:ind w:left="-38"/>
        <w:rPr>
          <w:color w:val="000000"/>
        </w:rPr>
      </w:pPr>
      <w:r w:rsidRPr="0067154C">
        <w:rPr>
          <w:color w:val="000000"/>
        </w:rPr>
        <w:t xml:space="preserve">                        jegyző</w:t>
      </w:r>
    </w:p>
    <w:p w14:paraId="204AE461" w14:textId="3653466F" w:rsidR="00740303" w:rsidRPr="0067154C" w:rsidRDefault="00740303" w:rsidP="00296EE4"/>
    <w:p w14:paraId="33C1D33C" w14:textId="2DD18681" w:rsidR="00133EDB" w:rsidRPr="0067154C" w:rsidRDefault="00133EDB" w:rsidP="00296EE4"/>
    <w:p w14:paraId="5A21D74E" w14:textId="5F4DC05F" w:rsidR="00133EDB" w:rsidRPr="0067154C" w:rsidRDefault="00133EDB" w:rsidP="00296EE4"/>
    <w:p w14:paraId="44D9F213" w14:textId="78289C83" w:rsidR="00133EDB" w:rsidRPr="0067154C" w:rsidRDefault="00133EDB" w:rsidP="00296EE4"/>
    <w:p w14:paraId="49095715" w14:textId="065EA676" w:rsidR="00133EDB" w:rsidRPr="0067154C" w:rsidRDefault="00133EDB" w:rsidP="00296EE4"/>
    <w:p w14:paraId="7824AA92" w14:textId="31B09B9A" w:rsidR="00133EDB" w:rsidRPr="0067154C" w:rsidRDefault="00133EDB" w:rsidP="00296EE4"/>
    <w:p w14:paraId="5F4E2076" w14:textId="53402D93" w:rsidR="00133EDB" w:rsidRPr="0067154C" w:rsidRDefault="00133EDB" w:rsidP="00296EE4"/>
    <w:p w14:paraId="60215105" w14:textId="792E06E1" w:rsidR="00133EDB" w:rsidRPr="0067154C" w:rsidRDefault="00133EDB" w:rsidP="00296EE4"/>
    <w:p w14:paraId="75CACC50" w14:textId="000D0C88" w:rsidR="00133EDB" w:rsidRPr="0067154C" w:rsidRDefault="00133EDB" w:rsidP="00296EE4"/>
    <w:p w14:paraId="0FA66D70" w14:textId="7EC125B8" w:rsidR="00133EDB" w:rsidRPr="0067154C" w:rsidRDefault="00133EDB" w:rsidP="00296EE4"/>
    <w:p w14:paraId="52D10F01" w14:textId="39397740" w:rsidR="00133EDB" w:rsidRPr="0067154C" w:rsidRDefault="00133EDB" w:rsidP="00296EE4"/>
    <w:p w14:paraId="6CA09C94" w14:textId="68A3BACC" w:rsidR="00133EDB" w:rsidRPr="0067154C" w:rsidRDefault="00133EDB" w:rsidP="00296EE4"/>
    <w:p w14:paraId="6C4206A3" w14:textId="3C0595F3" w:rsidR="00133EDB" w:rsidRPr="0067154C" w:rsidRDefault="00133EDB" w:rsidP="00296EE4"/>
    <w:p w14:paraId="3D565322" w14:textId="33C0209C" w:rsidR="00133EDB" w:rsidRPr="0067154C" w:rsidRDefault="00133EDB" w:rsidP="00296EE4"/>
    <w:p w14:paraId="6CAFD1AB" w14:textId="300B7486" w:rsidR="00133EDB" w:rsidRPr="0067154C" w:rsidRDefault="00133EDB" w:rsidP="00296EE4"/>
    <w:p w14:paraId="428205A2" w14:textId="111EE03C" w:rsidR="00133EDB" w:rsidRPr="0067154C" w:rsidRDefault="00133EDB" w:rsidP="00296EE4"/>
    <w:p w14:paraId="688D231A" w14:textId="09889D53" w:rsidR="00133EDB" w:rsidRPr="0067154C" w:rsidRDefault="00133EDB" w:rsidP="00296EE4"/>
    <w:p w14:paraId="3961285E" w14:textId="5F567357" w:rsidR="00133EDB" w:rsidRPr="0067154C" w:rsidRDefault="00133EDB" w:rsidP="00296EE4"/>
    <w:p w14:paraId="1293BE9A" w14:textId="77777777" w:rsidR="00133EDB" w:rsidRPr="0067154C" w:rsidRDefault="00133EDB" w:rsidP="00296EE4"/>
    <w:p w14:paraId="44B4F393" w14:textId="6CF127A4" w:rsidR="00133EDB" w:rsidRPr="0067154C" w:rsidRDefault="00133EDB" w:rsidP="00296EE4"/>
    <w:p w14:paraId="33F19C94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67154C">
        <w:rPr>
          <w:b/>
          <w:u w:val="single"/>
        </w:rPr>
        <w:lastRenderedPageBreak/>
        <w:t>Hatásvizsgálat</w:t>
      </w:r>
    </w:p>
    <w:p w14:paraId="5710B301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14:paraId="36B01404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67154C">
        <w:rPr>
          <w:b/>
          <w:bCs/>
          <w:u w:val="single"/>
        </w:rPr>
        <w:t>A rendelettervezet hatásai</w:t>
      </w:r>
    </w:p>
    <w:p w14:paraId="1BFCB173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14:paraId="48305401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67154C">
        <w:rPr>
          <w:b/>
          <w:bCs/>
        </w:rPr>
        <w:t>Társadalmi hatás</w:t>
      </w:r>
      <w:r w:rsidRPr="0067154C">
        <w:t>: A rendelet megalkotása mérsékelt hatással jár a jelenleg hatályos rendelet tartalmához képest.</w:t>
      </w:r>
    </w:p>
    <w:p w14:paraId="0113924B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66DFF83F" w14:textId="0A0CADB8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67154C">
        <w:rPr>
          <w:b/>
          <w:bCs/>
        </w:rPr>
        <w:t>Gazdasági, költségvetési hatás</w:t>
      </w:r>
      <w:r w:rsidRPr="0067154C">
        <w:t>: A rendeletmódosításnak nincsen a jelenlegi évre vonatkozó költségvetési hatása.</w:t>
      </w:r>
    </w:p>
    <w:p w14:paraId="39438126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6DBE6233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67154C">
        <w:rPr>
          <w:b/>
          <w:bCs/>
        </w:rPr>
        <w:t>Környezeti és egészségi következmények</w:t>
      </w:r>
      <w:r w:rsidRPr="0067154C">
        <w:t>: A rendeletmódosításnak környezeti és egészségi következménye nincs.</w:t>
      </w:r>
    </w:p>
    <w:p w14:paraId="3BCA1EBC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5409F4D4" w14:textId="5868814B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67154C">
        <w:rPr>
          <w:b/>
          <w:bCs/>
        </w:rPr>
        <w:t xml:space="preserve">Az adminisztratív </w:t>
      </w:r>
      <w:proofErr w:type="spellStart"/>
      <w:r w:rsidRPr="0067154C">
        <w:rPr>
          <w:b/>
          <w:bCs/>
        </w:rPr>
        <w:t>terheket</w:t>
      </w:r>
      <w:proofErr w:type="spellEnd"/>
      <w:r w:rsidRPr="0067154C">
        <w:rPr>
          <w:b/>
          <w:bCs/>
        </w:rPr>
        <w:t xml:space="preserve"> befolyásoló hatás</w:t>
      </w:r>
      <w:r w:rsidRPr="0067154C">
        <w:t>: A rendelet elfogadásával nem nő az adminisztrációs teher.</w:t>
      </w:r>
    </w:p>
    <w:p w14:paraId="1D023D63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79F9C6AB" w14:textId="4586B38F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67154C">
        <w:rPr>
          <w:b/>
          <w:bCs/>
        </w:rPr>
        <w:t>A jogszabály megalkotásának szükségessége, a jogalkotás elmaradásának következménye</w:t>
      </w:r>
      <w:r w:rsidRPr="0067154C">
        <w:t>: A tervezhető éves működés érdekében az államháztartásról szóló 2011. évi CXCV. törvény, valamint a helyi önkormányzatok és szerveik, a köztársasági megbízottak, valamint egyes centrális alárendeltségű szervek feladat- és hatásköreiről szóló 1991. évi XX. törvény rendelkezései alapján költségvetési rendeletet kell alkotni, melynek elfogadása a Magyarország helyi önkormányzatairól szóló 2011. évi CLXXXIX. törvény értelmében a Képviselő-testület át nem ruházható hatáskörébe tartozik.</w:t>
      </w:r>
    </w:p>
    <w:p w14:paraId="7E4787CD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1931C314" w14:textId="77777777" w:rsidR="00133EDB" w:rsidRPr="0067154C" w:rsidRDefault="00133EDB" w:rsidP="00133ED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67154C">
        <w:rPr>
          <w:b/>
          <w:bCs/>
        </w:rPr>
        <w:t>A jogszabály végrehajtásához szükséges személyi, szervezeti, tárgyi és pénzügyi feltételek:</w:t>
      </w:r>
      <w:r w:rsidRPr="0067154C">
        <w:t xml:space="preserve"> A jogszabály alkalmazásához szükséges személyi szervezeti, tárgyi és pénzügyi feltételek adottak.</w:t>
      </w:r>
    </w:p>
    <w:p w14:paraId="7A8AA53A" w14:textId="77777777" w:rsidR="00133EDB" w:rsidRPr="0067154C" w:rsidRDefault="00133EDB" w:rsidP="00296EE4"/>
    <w:sectPr w:rsidR="00133EDB" w:rsidRPr="00671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31E6" w14:textId="77777777" w:rsidR="00D1002E" w:rsidRDefault="00D1002E" w:rsidP="00296EE4">
      <w:r>
        <w:separator/>
      </w:r>
    </w:p>
  </w:endnote>
  <w:endnote w:type="continuationSeparator" w:id="0">
    <w:p w14:paraId="5FC41979" w14:textId="77777777" w:rsidR="00D1002E" w:rsidRDefault="00D1002E" w:rsidP="0029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37CE" w14:textId="77777777" w:rsidR="00D1002E" w:rsidRDefault="00D1002E" w:rsidP="00296EE4">
      <w:r>
        <w:separator/>
      </w:r>
    </w:p>
  </w:footnote>
  <w:footnote w:type="continuationSeparator" w:id="0">
    <w:p w14:paraId="1428850A" w14:textId="77777777" w:rsidR="00D1002E" w:rsidRDefault="00D1002E" w:rsidP="0029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3305" w14:textId="6C8AEF98" w:rsidR="00296EE4" w:rsidRPr="00296EE4" w:rsidRDefault="00296EE4" w:rsidP="00296EE4">
    <w:pPr>
      <w:pStyle w:val="lfej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6AD"/>
    <w:multiLevelType w:val="hybridMultilevel"/>
    <w:tmpl w:val="AF746EBC"/>
    <w:lvl w:ilvl="0" w:tplc="E85C9C6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439F"/>
    <w:multiLevelType w:val="hybridMultilevel"/>
    <w:tmpl w:val="C37AB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61808"/>
    <w:multiLevelType w:val="hybridMultilevel"/>
    <w:tmpl w:val="BA2E2A66"/>
    <w:lvl w:ilvl="0" w:tplc="E85C9C62">
      <w:start w:val="1"/>
      <w:numFmt w:val="lowerLetter"/>
      <w:lvlText w:val="%1.)"/>
      <w:lvlJc w:val="left"/>
      <w:pPr>
        <w:ind w:left="2007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727" w:hanging="360"/>
      </w:pPr>
    </w:lvl>
    <w:lvl w:ilvl="2" w:tplc="040E001B" w:tentative="1">
      <w:start w:val="1"/>
      <w:numFmt w:val="lowerRoman"/>
      <w:lvlText w:val="%3."/>
      <w:lvlJc w:val="right"/>
      <w:pPr>
        <w:ind w:left="3447" w:hanging="180"/>
      </w:pPr>
    </w:lvl>
    <w:lvl w:ilvl="3" w:tplc="040E000F" w:tentative="1">
      <w:start w:val="1"/>
      <w:numFmt w:val="decimal"/>
      <w:lvlText w:val="%4."/>
      <w:lvlJc w:val="left"/>
      <w:pPr>
        <w:ind w:left="4167" w:hanging="360"/>
      </w:pPr>
    </w:lvl>
    <w:lvl w:ilvl="4" w:tplc="040E0019" w:tentative="1">
      <w:start w:val="1"/>
      <w:numFmt w:val="lowerLetter"/>
      <w:lvlText w:val="%5."/>
      <w:lvlJc w:val="left"/>
      <w:pPr>
        <w:ind w:left="4887" w:hanging="360"/>
      </w:pPr>
    </w:lvl>
    <w:lvl w:ilvl="5" w:tplc="040E001B" w:tentative="1">
      <w:start w:val="1"/>
      <w:numFmt w:val="lowerRoman"/>
      <w:lvlText w:val="%6."/>
      <w:lvlJc w:val="right"/>
      <w:pPr>
        <w:ind w:left="5607" w:hanging="180"/>
      </w:pPr>
    </w:lvl>
    <w:lvl w:ilvl="6" w:tplc="040E000F" w:tentative="1">
      <w:start w:val="1"/>
      <w:numFmt w:val="decimal"/>
      <w:lvlText w:val="%7."/>
      <w:lvlJc w:val="left"/>
      <w:pPr>
        <w:ind w:left="6327" w:hanging="360"/>
      </w:pPr>
    </w:lvl>
    <w:lvl w:ilvl="7" w:tplc="040E0019" w:tentative="1">
      <w:start w:val="1"/>
      <w:numFmt w:val="lowerLetter"/>
      <w:lvlText w:val="%8."/>
      <w:lvlJc w:val="left"/>
      <w:pPr>
        <w:ind w:left="7047" w:hanging="360"/>
      </w:pPr>
    </w:lvl>
    <w:lvl w:ilvl="8" w:tplc="040E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6C3276FD"/>
    <w:multiLevelType w:val="hybridMultilevel"/>
    <w:tmpl w:val="08060788"/>
    <w:lvl w:ilvl="0" w:tplc="E3B4F198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67"/>
    <w:rsid w:val="0009620D"/>
    <w:rsid w:val="00127854"/>
    <w:rsid w:val="00133EDB"/>
    <w:rsid w:val="001A5E4E"/>
    <w:rsid w:val="00296EE4"/>
    <w:rsid w:val="003100D8"/>
    <w:rsid w:val="003E30BE"/>
    <w:rsid w:val="00401719"/>
    <w:rsid w:val="00421C4C"/>
    <w:rsid w:val="004E2514"/>
    <w:rsid w:val="00651F65"/>
    <w:rsid w:val="0067154C"/>
    <w:rsid w:val="00740303"/>
    <w:rsid w:val="00762E67"/>
    <w:rsid w:val="008C7837"/>
    <w:rsid w:val="00A84B74"/>
    <w:rsid w:val="00B13945"/>
    <w:rsid w:val="00B4078F"/>
    <w:rsid w:val="00C2440A"/>
    <w:rsid w:val="00D1002E"/>
    <w:rsid w:val="00D7075B"/>
    <w:rsid w:val="00E30C36"/>
    <w:rsid w:val="00ED14A1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20D5"/>
  <w15:chartTrackingRefBased/>
  <w15:docId w15:val="{B7F58246-93F2-4109-90F7-D7E5DFAC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2E67"/>
    <w:pPr>
      <w:ind w:left="720"/>
      <w:contextualSpacing/>
    </w:pPr>
  </w:style>
  <w:style w:type="paragraph" w:styleId="Szvegtrzs">
    <w:name w:val="Body Text"/>
    <w:basedOn w:val="Norml"/>
    <w:link w:val="SzvegtrzsChar"/>
    <w:rsid w:val="00296EE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96E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6E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6E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6E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6E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888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Judit</dc:creator>
  <cp:keywords/>
  <dc:description/>
  <cp:lastModifiedBy>Cseszka Noémi</cp:lastModifiedBy>
  <cp:revision>5</cp:revision>
  <cp:lastPrinted>2021-10-21T08:35:00Z</cp:lastPrinted>
  <dcterms:created xsi:type="dcterms:W3CDTF">2021-10-19T08:49:00Z</dcterms:created>
  <dcterms:modified xsi:type="dcterms:W3CDTF">2021-10-21T08:39:00Z</dcterms:modified>
</cp:coreProperties>
</file>